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E2E4F">
      <w:pPr>
        <w:spacing w:before="232" w:line="213" w:lineRule="auto"/>
        <w:ind w:left="2856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GoBack"/>
      <w:r>
        <w:rPr>
          <w:rFonts w:ascii="方正小标宋简体" w:hAnsi="方正小标宋简体" w:eastAsia="方正小标宋简体" w:cs="方正小标宋简体"/>
          <w:color w:val="auto"/>
          <w:spacing w:val="8"/>
          <w:sz w:val="44"/>
          <w:szCs w:val="44"/>
        </w:rPr>
        <w:t>商务管家服务</w:t>
      </w:r>
    </w:p>
    <w:p w14:paraId="4360FDAE">
      <w:pPr>
        <w:spacing w:line="331" w:lineRule="auto"/>
        <w:rPr>
          <w:rFonts w:ascii="Arial"/>
          <w:color w:val="auto"/>
          <w:sz w:val="21"/>
        </w:rPr>
      </w:pPr>
    </w:p>
    <w:p w14:paraId="7CA7B874">
      <w:pPr>
        <w:spacing w:before="101" w:line="226" w:lineRule="auto"/>
        <w:ind w:left="672"/>
        <w:rPr>
          <w:rFonts w:ascii="Arial"/>
          <w:color w:val="auto"/>
          <w:sz w:val="21"/>
        </w:rPr>
      </w:pPr>
      <w:r>
        <w:rPr>
          <w:rFonts w:ascii="黑体" w:hAnsi="黑体" w:eastAsia="黑体" w:cs="黑体"/>
          <w:color w:val="auto"/>
          <w:spacing w:val="7"/>
          <w:sz w:val="32"/>
          <w:szCs w:val="32"/>
        </w:rPr>
        <w:t>一、参展团组商旅服务</w:t>
      </w:r>
    </w:p>
    <w:p w14:paraId="3A5A0B47">
      <w:pPr>
        <w:pStyle w:val="2"/>
        <w:spacing w:before="101" w:line="371" w:lineRule="auto"/>
        <w:ind w:left="32" w:right="95" w:firstLine="624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</w:rPr>
        <w:t>包括商务交通（小车、商务车、豪车、中巴、大巴的接送机</w:t>
      </w:r>
      <w:r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</w:rPr>
        <w:t>、接送站或日租服务）、</w:t>
      </w:r>
      <w:r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lang w:val="en-US" w:eastAsia="zh-CN"/>
        </w:rPr>
        <w:t>机票预定、</w:t>
      </w:r>
      <w:r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</w:rPr>
        <w:t>优惠订房（</w:t>
      </w:r>
      <w:r>
        <w:rPr>
          <w:rFonts w:hint="eastAsia" w:ascii="仿宋_GB2312" w:hAnsi="仿宋_GB2312" w:eastAsia="仿宋_GB2312" w:cs="仿宋_GB2312"/>
          <w:color w:val="auto"/>
          <w:spacing w:val="-7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</w:rPr>
        <w:t>团房/散房）</w:t>
      </w:r>
      <w:r>
        <w:rPr>
          <w:rFonts w:hint="eastAsia" w:ascii="仿宋_GB2312" w:hAnsi="仿宋_GB2312" w:eastAsia="仿宋_GB2312" w:cs="仿宋_GB2312"/>
          <w:color w:val="auto"/>
          <w:spacing w:val="-9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</w:rPr>
        <w:t>、商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</w:rPr>
        <w:t>务订餐（酒店宴会厅、</w:t>
      </w:r>
      <w:r>
        <w:rPr>
          <w:rFonts w:hint="eastAsia" w:ascii="仿宋_GB2312" w:hAnsi="仿宋_GB2312" w:eastAsia="仿宋_GB2312" w:cs="仿宋_GB2312"/>
          <w:color w:val="auto"/>
          <w:spacing w:val="-8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</w:rPr>
        <w:t>自助餐等）、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lang w:val="en-US" w:eastAsia="zh-CN"/>
        </w:rPr>
        <w:t>旅游门票（广州塔、珠江夜游等）、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</w:rPr>
        <w:t>周边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lang w:val="en-US" w:eastAsia="zh-CN"/>
        </w:rPr>
        <w:t>旅游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</w:rPr>
        <w:t>（周边城市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  <w:t>日游等）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lang w:val="en-US" w:eastAsia="zh-CN"/>
        </w:rPr>
        <w:t>商务考察、翻译服务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  <w:t>等。</w:t>
      </w:r>
    </w:p>
    <w:p w14:paraId="584AE8AE">
      <w:pPr>
        <w:spacing w:before="101" w:line="226" w:lineRule="auto"/>
        <w:ind w:left="672"/>
        <w:rPr>
          <w:rFonts w:ascii="黑体" w:hAnsi="黑体" w:eastAsia="黑体" w:cs="黑体"/>
          <w:color w:val="auto"/>
          <w:spacing w:val="7"/>
          <w:sz w:val="32"/>
          <w:szCs w:val="32"/>
        </w:rPr>
      </w:pPr>
      <w:r>
        <w:rPr>
          <w:rFonts w:ascii="黑体" w:hAnsi="黑体" w:eastAsia="黑体" w:cs="黑体"/>
          <w:color w:val="auto"/>
          <w:spacing w:val="7"/>
          <w:sz w:val="32"/>
          <w:szCs w:val="32"/>
        </w:rPr>
        <w:t>二、展览现场个性化服务</w:t>
      </w:r>
    </w:p>
    <w:p w14:paraId="4AB541B1">
      <w:pPr>
        <w:pStyle w:val="2"/>
        <w:spacing w:before="101" w:line="371" w:lineRule="auto"/>
        <w:ind w:left="32" w:right="95" w:firstLine="624"/>
        <w:jc w:val="both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</w:rPr>
        <w:t>包括协助：组织策划展位内小型产品发布会、重要采购商接待、与采购商约定的外贸洽谈等活动，现场接待、迎宾、茶歇、宣传推广、摄影、场景布置等会务工作，协助人员招募（翻译、活动司仪、礼仪、模特等）和展馆内导引服务（兼职人员）</w:t>
      </w:r>
      <w:r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lang w:val="en-US" w:eastAsia="zh-CN"/>
        </w:rPr>
        <w:t>送餐服务</w:t>
      </w:r>
      <w:r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</w:rPr>
        <w:t>等。</w:t>
      </w:r>
    </w:p>
    <w:p w14:paraId="41C0B7F3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26" w:lineRule="auto"/>
        <w:ind w:firstLine="668" w:firstLineChars="200"/>
        <w:textAlignment w:val="baseline"/>
        <w:rPr>
          <w:rFonts w:hint="default" w:ascii="黑体" w:hAnsi="黑体" w:eastAsia="黑体" w:cs="黑体"/>
          <w:color w:val="auto"/>
          <w:spacing w:val="7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7"/>
          <w:sz w:val="32"/>
          <w:szCs w:val="32"/>
          <w:lang w:val="en-US" w:eastAsia="zh-CN"/>
        </w:rPr>
        <w:t>三、餐饮送餐服务</w:t>
      </w:r>
    </w:p>
    <w:p w14:paraId="4B3DC9C7">
      <w:pPr>
        <w:pStyle w:val="2"/>
        <w:spacing w:before="101" w:line="371" w:lineRule="auto"/>
        <w:ind w:left="32" w:right="95" w:firstLine="624"/>
        <w:jc w:val="both"/>
        <w:rPr>
          <w:rFonts w:hint="default" w:ascii="仿宋_GB2312" w:hAnsi="仿宋_GB2312" w:eastAsia="仿宋_GB2312" w:cs="仿宋_GB2312"/>
          <w:color w:val="auto"/>
          <w:spacing w:val="9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lang w:val="en-US" w:eastAsia="zh-CN"/>
        </w:rPr>
        <w:t>展馆内指定餐饮点送餐至展位（LAVAZZA咖啡3.2观礼平台、1.2观礼平台、1.2飘台，快餐A区8-1.3号位荟展，B区9号位荟意）。</w:t>
      </w:r>
    </w:p>
    <w:p w14:paraId="4912C0EA">
      <w:pPr>
        <w:spacing w:before="101" w:line="226" w:lineRule="auto"/>
        <w:ind w:left="672"/>
        <w:rPr>
          <w:rFonts w:ascii="黑体" w:hAnsi="黑体" w:eastAsia="黑体" w:cs="黑体"/>
          <w:color w:val="auto"/>
          <w:spacing w:val="7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7"/>
          <w:sz w:val="32"/>
          <w:szCs w:val="32"/>
          <w:lang w:val="en-US" w:eastAsia="zh-CN"/>
        </w:rPr>
        <w:t>四</w:t>
      </w:r>
      <w:r>
        <w:rPr>
          <w:rFonts w:ascii="黑体" w:hAnsi="黑体" w:eastAsia="黑体" w:cs="黑体"/>
          <w:color w:val="auto"/>
          <w:spacing w:val="7"/>
          <w:sz w:val="32"/>
          <w:szCs w:val="32"/>
        </w:rPr>
        <w:t>、服务申请联系方式</w:t>
      </w:r>
    </w:p>
    <w:p w14:paraId="6C3BACCC">
      <w:pPr>
        <w:pStyle w:val="2"/>
        <w:spacing w:before="101" w:line="371" w:lineRule="auto"/>
        <w:ind w:left="32" w:right="95" w:firstLine="624"/>
        <w:jc w:val="both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</w:rPr>
        <w:t>筹展前期：广州市海珠区凤浦中路</w:t>
      </w:r>
      <w:r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lang w:val="en-US" w:eastAsia="zh-CN"/>
        </w:rPr>
        <w:t>679</w:t>
      </w:r>
      <w:r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</w:rPr>
        <w:t>号广交会大厦</w:t>
      </w:r>
      <w:r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lang w:val="en-US" w:eastAsia="zh-CN"/>
        </w:rPr>
        <w:t>A</w:t>
      </w:r>
      <w:r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</w:rPr>
        <w:t>座</w:t>
      </w:r>
      <w:r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lang w:val="en-US" w:eastAsia="zh-CN"/>
        </w:rPr>
        <w:t>702</w:t>
      </w:r>
      <w:r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</w:rPr>
        <w:t>室，联系电话：020-89268105/19924113068。</w:t>
      </w:r>
    </w:p>
    <w:p w14:paraId="74E01CE2">
      <w:pPr>
        <w:pStyle w:val="2"/>
        <w:spacing w:before="101" w:line="371" w:lineRule="auto"/>
        <w:ind w:left="32" w:right="95" w:firstLine="624"/>
        <w:jc w:val="both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</w:rPr>
        <w:t>参展期间：广交会展馆</w:t>
      </w:r>
      <w:r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lang w:val="en-US" w:eastAsia="zh-CN"/>
        </w:rPr>
        <w:t>A</w:t>
      </w:r>
      <w:r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</w:rPr>
        <w:t>区珠江散步道</w:t>
      </w:r>
      <w:r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lang w:val="en-US" w:eastAsia="zh-CN"/>
        </w:rPr>
        <w:t>2-5</w:t>
      </w:r>
      <w:r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</w:rPr>
        <w:t>服务柜台</w:t>
      </w:r>
      <w:r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lang w:val="en-US" w:eastAsia="zh-CN"/>
        </w:rPr>
        <w:t>B</w:t>
      </w:r>
      <w:r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</w:rPr>
        <w:t>区珠江散步道</w:t>
      </w:r>
      <w:r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lang w:val="en-US" w:eastAsia="zh-CN"/>
        </w:rPr>
        <w:t>13-1</w:t>
      </w:r>
      <w:r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</w:rPr>
        <w:t>服务柜台；</w:t>
      </w:r>
      <w:r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lang w:val="en-US" w:eastAsia="zh-CN"/>
        </w:rPr>
        <w:t>C</w:t>
      </w:r>
      <w:r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lang w:val="en-US" w:eastAsia="zh-CN"/>
        </w:rPr>
        <w:t>14.3-1</w:t>
      </w:r>
      <w:r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</w:rPr>
        <w:t>服务柜台。</w:t>
      </w:r>
    </w:p>
    <w:p w14:paraId="5C3953C8">
      <w:pPr>
        <w:pStyle w:val="2"/>
        <w:spacing w:before="101" w:line="371" w:lineRule="auto"/>
        <w:ind w:left="32" w:right="95" w:firstLine="624"/>
        <w:jc w:val="both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lang w:val="en-US" w:eastAsia="zh-CN"/>
        </w:rPr>
        <w:t>服务预定</w:t>
      </w:r>
      <w:r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</w:rPr>
        <w:t>联系人：朱小姐、陈小姐。联系电话：19924113068</w:t>
      </w:r>
      <w:r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</w:rPr>
        <w:t>18928848122、020-89268105。</w:t>
      </w:r>
    </w:p>
    <w:p w14:paraId="16ACE640">
      <w:pPr>
        <w:pStyle w:val="2"/>
        <w:spacing w:before="101" w:line="371" w:lineRule="auto"/>
        <w:ind w:left="32" w:right="95" w:firstLine="624"/>
        <w:jc w:val="both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lang w:val="en-US" w:eastAsia="zh-CN"/>
        </w:rPr>
        <w:t>送餐联系人：咖啡订餐:黄雪莲13430281775，荟展订餐:李海燕18824383962，荟意订餐:陆含善13580333106，真功夫订餐:彭科特13570504774。</w:t>
      </w:r>
    </w:p>
    <w:bookmarkEnd w:id="0"/>
    <w:sectPr>
      <w:footerReference r:id="rId5" w:type="default"/>
      <w:pgSz w:w="11906" w:h="16839"/>
      <w:pgMar w:top="1134" w:right="1701" w:bottom="1134" w:left="170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8D87DCB-C03C-4922-B8BD-325DB41E290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033C911-62DD-41B8-92DD-B91F161779B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7192046-3D77-4B41-AB25-8A1EC04E7095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DAE4E118-71E2-4D5D-BB97-C1E419CAE15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28DA61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BF10042"/>
    <w:rsid w:val="24E90503"/>
    <w:rsid w:val="253270EC"/>
    <w:rsid w:val="2B56260E"/>
    <w:rsid w:val="4D76194F"/>
    <w:rsid w:val="54F70673"/>
    <w:rsid w:val="5E7A7ECA"/>
    <w:rsid w:val="650D1F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477</Words>
  <Characters>601</Characters>
  <TotalTime>71</TotalTime>
  <ScaleCrop>false</ScaleCrop>
  <LinksUpToDate>false</LinksUpToDate>
  <CharactersWithSpaces>604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2025-04-07T18:20:00Z</dcterms:created>
  <dc:creator>若珊</dc:creator>
  <cp:lastModifiedBy>Blanche</cp:lastModifiedBy>
  <dcterms:modified xsi:type="dcterms:W3CDTF">2026-02-28T05:14:16Z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2025-09-28T20:30:33Z</vt:filetime>
  </property>
  <property fmtid="{D5CDD505-2E9C-101B-9397-08002B2CF9AE}" pid="4" name="KSOTemplateDocerSaveRecord">
    <vt:lpwstr>eyJoZGlkIjoiZGY4MTMyOGJjOTFkMDQ2M2ZmNTEyOTU3NjY5ZTE3MjciLCJ1c2VySWQiOiIyOTYyMDQzIn0=</vt:lpwstr>
  </property>
  <property fmtid="{D5CDD505-2E9C-101B-9397-08002B2CF9AE}" pid="5" name="KSOProductBuildVer">
    <vt:lpwstr>2052-12.1.0.25225</vt:lpwstr>
  </property>
  <property fmtid="{D5CDD505-2E9C-101B-9397-08002B2CF9AE}" pid="6" name="ICV">
    <vt:lpwstr>81BA265BE43B40A9BEFA7999EA5861A1_13</vt:lpwstr>
  </property>
</Properties>
</file>